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黑体" w:hAnsi="黑体" w:eastAsia="黑体"/>
          <w:sz w:val="32"/>
          <w:szCs w:val="32"/>
        </w:rPr>
      </w:pPr>
      <w:r>
        <w:rPr>
          <w:rFonts w:hint="eastAsia" w:ascii="黑体" w:hAnsi="黑体" w:eastAsia="黑体"/>
          <w:sz w:val="32"/>
          <w:szCs w:val="32"/>
        </w:rPr>
        <w:t>附件1</w:t>
      </w:r>
    </w:p>
    <w:p>
      <w:pPr>
        <w:spacing w:line="588"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岗位说明书</w:t>
      </w:r>
    </w:p>
    <w:p>
      <w:pPr>
        <w:spacing w:line="588" w:lineRule="exact"/>
        <w:ind w:firstLine="720" w:firstLineChars="200"/>
        <w:jc w:val="center"/>
        <w:rPr>
          <w:rFonts w:ascii="方正小标宋简体" w:hAnsi="方正小标宋简体" w:eastAsia="方正小标宋简体" w:cs="方正小标宋简体"/>
          <w:bCs/>
          <w:sz w:val="36"/>
          <w:szCs w:val="36"/>
        </w:rPr>
      </w:pPr>
    </w:p>
    <w:p>
      <w:pPr>
        <w:spacing w:line="588" w:lineRule="exact"/>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第一类社会招聘</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（一）武汉公司经理（职业经理人）</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工作地点：武汉</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1.牵头负责重大经营决策和日常经营管理工作。</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根据公司年度战略，围绕“全媒、全案、全链”的产业布局，研究公司战略规划，制定实施路径及经营计划，组织经营团队积极谋划，依法合规开展经营管理、拓展公司业务，完成公司年度重点工作，实现各项年度管理指标和业绩指标。</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3.负责拓展公司的业务范围和加强市场地位，拓展公司的合作伙伴和渠道，提高资源整合能力和市场影响力。</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.负责《农村电工》杂志的发行及运营工作。</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5.</w:t>
      </w:r>
      <w:r>
        <w:rPr>
          <w:rFonts w:ascii="Times New Roman" w:hAnsi="Times New Roman" w:eastAsia="仿宋_GB2312" w:cs="Times New Roman"/>
          <w:sz w:val="32"/>
          <w:szCs w:val="32"/>
        </w:rPr>
        <w:t>协助主要负责人领导团队，培养人才，优化部门结构，确保公司的正常运转。</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1.中共党员，拥护党的路线方针政策；品行端正，诚实守信，具有良好的职业道德素质和行业操守，过往从业经历无不良行为、无违规违法记录。</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2.本科及以上文化程度，新闻或能源等相关专业。</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3.具备1年以上大型文化企业二级部门（单位）正职或2年以上副职相关工作经验。</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4.具有较强的组织协调能力、深厚的文字功底和丰富的企业管理经验；对职责工作有深刻认知，有较强的市场感知能力、敏锐把握市场动态、市场方向的能力。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5.年龄不超过45周岁，身体健康。</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具有相关执业资格证书者优先。</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（二）财务部副主任</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1.协助部门主任管理集团公司财务工作，包括集团公司本部、子（分）公司的会计核算、预决算管理、税收筹划、资金管理、财务管理等。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2.建立健全财务管理制度、流程，包括预决算管理制度、往来款管理制度、会计档案管理制度等。</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3.建立集团公司本部、子（分）公司预算管理体系和会计决算管理体系。</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4.负责集团公司本部税务筹划，指导子（分）公司税务筹划，做到依法依规降低企业税负。</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5.负责汇总集团公司合并报表及集团公司汇总财务分析工作。</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分析公司投融资需求，制定投融资策略和计划，实施公司投融资方案，按时完成投融资任务；撰写投融资项目可行性分析报告、其他相关文件；投融资成本与收益管理，使资金成本最小化；投融资渠道的发掘、拓展及维护；负责对接银行、保险、证券、信托、基金、租赁担保等相关金融业务。</w:t>
      </w:r>
    </w:p>
    <w:p>
      <w:pPr>
        <w:spacing w:line="588"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中共党员，拥护党的路线方针政策；</w:t>
      </w:r>
      <w:r>
        <w:rPr>
          <w:rFonts w:ascii="Times New Roman" w:hAnsi="Times New Roman" w:eastAsia="仿宋_GB2312" w:cs="Times New Roman"/>
          <w:sz w:val="32"/>
          <w:szCs w:val="32"/>
        </w:rPr>
        <w:t>品行端正，富有创业精神和热情。</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2.财务相关专业全日制硕士及以上学历，双一流、985、211高校毕业生优先；5年及以上财务实务工作经验、2年及以上财务管理工作经验，持有国家注册会计师CPA或高级会计师资格优先。</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3.熟悉国家财经法规、财务会计制度及现代企业管理知识；具备较强的财务管理能力、资本运作能力和风险防范能力。</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4.具有较强的决策判断能力、沟通协调能力、监督控制能力。</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5.原则性强，具有极强的保密意识，思维严谨，具有高度的责任心和敬业精神。</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6</w:t>
      </w:r>
      <w:r>
        <w:rPr>
          <w:rFonts w:ascii="Times New Roman" w:hAnsi="Times New Roman" w:eastAsia="仿宋_GB2312" w:cs="Times New Roman"/>
          <w:sz w:val="32"/>
          <w:szCs w:val="32"/>
        </w:rPr>
        <w:t>.年龄不超过40周岁，身体健康。</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w:t>
      </w:r>
      <w:r>
        <w:rPr>
          <w:rFonts w:ascii="Times New Roman" w:hAnsi="Times New Roman" w:eastAsia="楷体_GB2312" w:cs="Times New Roman"/>
          <w:sz w:val="32"/>
          <w:szCs w:val="32"/>
        </w:rPr>
        <w:t>三）财务部会计</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1.负责公司日常财务核算，审批财务收支，审阅财务专题报告和会计报表。</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2.编制预算和执行预算，参与拟订财务计划，审核、分析、监督财务计划的执行情况。</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3.审查公司对外提供的会计资料。</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4.负责审核公司本部和各下属单位上报的会计报表和集团公司会计报表，编制财务综合分析报告。</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5.具备扎实的财税知识，熟悉使用用友财务软件，会计报表的处理。</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拥护党的路线方针政策，</w:t>
      </w:r>
      <w:r>
        <w:rPr>
          <w:rFonts w:ascii="Times New Roman" w:hAnsi="Times New Roman" w:eastAsia="仿宋_GB2312" w:cs="Times New Roman"/>
          <w:sz w:val="32"/>
          <w:szCs w:val="32"/>
        </w:rPr>
        <w:t>品行端正，能自觉遵守职业道德，事业心和责任感强</w:t>
      </w:r>
      <w:r>
        <w:rPr>
          <w:rFonts w:hint="eastAsia" w:ascii="Times New Roman" w:hAnsi="Times New Roman" w:eastAsia="仿宋_GB2312" w:cs="Times New Roman"/>
          <w:sz w:val="32"/>
          <w:szCs w:val="32"/>
        </w:rPr>
        <w:t>，中共党员优先</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2.财务、会计专业本科以上学历，具备中级会计师职称，具备5年以上财务会计工作经验，并具备相应的财务管理相关知识。</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3.熟悉企业财务管理、预算管理、会计核算、成本核算、内部控制、财务分析报告等全方位财务工作的基本要求。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4.工作细致，良好的沟通能力、团队精神，有良好的职业操守，保密意识强。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5.具有良好公文写作能力，具有财务分析能力。有大中型企业会计工作经历者优先。</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（四）党委组织部（人力资源部）工资社保专责</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1.负责薪酬福利核算、统计分析等工作。</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2.负责社保、公积金等日常工作。</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3.完成领导交办的其他工作，参与协助其他人力资源相关业务。</w:t>
      </w:r>
    </w:p>
    <w:p>
      <w:pPr>
        <w:spacing w:line="588" w:lineRule="exact"/>
        <w:ind w:left="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.拥护党的路线方针政策，</w:t>
      </w:r>
      <w:r>
        <w:rPr>
          <w:rFonts w:ascii="Times New Roman" w:hAnsi="Times New Roman" w:eastAsia="仿宋_GB2312" w:cs="Times New Roman"/>
          <w:sz w:val="32"/>
          <w:szCs w:val="32"/>
        </w:rPr>
        <w:t>品行端正，能自觉遵守职业道德，事业心和责任感强</w:t>
      </w:r>
      <w:r>
        <w:rPr>
          <w:rFonts w:hint="eastAsia" w:ascii="Times New Roman" w:hAnsi="Times New Roman" w:eastAsia="仿宋_GB2312" w:cs="Times New Roman"/>
          <w:sz w:val="32"/>
          <w:szCs w:val="32"/>
        </w:rPr>
        <w:t>，中共党员优先</w:t>
      </w:r>
      <w:r>
        <w:rPr>
          <w:rFonts w:ascii="Times New Roman" w:hAnsi="Times New Roman" w:eastAsia="仿宋_GB2312" w:cs="Times New Roman"/>
          <w:sz w:val="32"/>
          <w:szCs w:val="32"/>
        </w:rPr>
        <w:t>。</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硕士及以上学历，双一流、985、211高校毕业生可放宽到全日制本科学历；年龄35周岁及以下；熟悉薪酬福利管理和北京社保公积金政策者优先；熟练使用excel，掌握常见公式用法；具有一定的公文写作能力。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严谨细致，原则性强，有良好的服务意识及抗压能力，有较强的责任心和综合协调能力。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亲和力强，有团队合作意识。</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五</w:t>
      </w:r>
      <w:r>
        <w:rPr>
          <w:rFonts w:ascii="Times New Roman" w:hAnsi="Times New Roman" w:eastAsia="楷体_GB2312" w:cs="Times New Roman"/>
          <w:sz w:val="32"/>
          <w:szCs w:val="32"/>
        </w:rPr>
        <w:t>）报刊策划部品牌策划专责</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w:t>
      </w:r>
      <w:r>
        <w:rPr>
          <w:rFonts w:ascii="Times New Roman" w:hAnsi="Times New Roman" w:eastAsia="仿宋_GB2312" w:cs="Times New Roman"/>
          <w:b/>
          <w:bCs/>
          <w:sz w:val="32"/>
          <w:szCs w:val="32"/>
        </w:rPr>
        <w:t>招聘人数：3。</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p>
      <w:pPr>
        <w:spacing w:line="588" w:lineRule="exact"/>
        <w:ind w:firstLine="643" w:firstLineChars="200"/>
        <w:rPr>
          <w:rFonts w:ascii="Times New Roman" w:hAnsi="Times New Roman" w:eastAsia="黑体" w:cs="Times New Roman"/>
          <w:sz w:val="32"/>
          <w:szCs w:val="32"/>
        </w:rPr>
      </w:pPr>
      <w:r>
        <w:rPr>
          <w:rFonts w:ascii="Times New Roman" w:hAnsi="Times New Roman" w:eastAsia="仿宋_GB2312" w:cs="Times New Roman"/>
          <w:b/>
          <w:bCs/>
          <w:sz w:val="32"/>
          <w:szCs w:val="32"/>
        </w:rPr>
        <w:t>岗位职责：</w:t>
      </w:r>
    </w:p>
    <w:p>
      <w:pPr>
        <w:widowControl/>
        <w:spacing w:line="588"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1.在能源行业建立、维护客户关系，拥有能够根据媒体特性为客户开展活动策划及品牌运营的能力</w:t>
      </w:r>
      <w:r>
        <w:rPr>
          <w:rFonts w:ascii="Times New Roman" w:hAnsi="Times New Roman" w:eastAsia="仿宋_GB2312" w:cs="Times New Roman"/>
          <w:sz w:val="32"/>
          <w:szCs w:val="32"/>
        </w:rPr>
        <w:t>。</w:t>
      </w:r>
    </w:p>
    <w:p>
      <w:pPr>
        <w:widowControl/>
        <w:spacing w:line="588"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2.在能源行业不断积累客户资源，准确把握和挖掘客户需求，处理工作中的问题</w:t>
      </w:r>
      <w:r>
        <w:rPr>
          <w:rFonts w:ascii="Times New Roman" w:hAnsi="Times New Roman" w:eastAsia="仿宋_GB2312" w:cs="Times New Roman"/>
          <w:sz w:val="32"/>
          <w:szCs w:val="32"/>
        </w:rPr>
        <w:t>。</w:t>
      </w:r>
    </w:p>
    <w:p>
      <w:pPr>
        <w:widowControl/>
        <w:spacing w:line="588"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3.熟悉现代媒体融合趋势下广告经营工作的规定、流程和规律，并合法、合规、合理地开展工作。</w:t>
      </w:r>
    </w:p>
    <w:p>
      <w:pPr>
        <w:widowControl/>
        <w:spacing w:line="588"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4.对媒体行业现状保持高度敏感性，对客户、竞争者、媒体发展趋势时刻关注，持续创新。</w:t>
      </w:r>
    </w:p>
    <w:p>
      <w:pPr>
        <w:widowControl/>
        <w:spacing w:line="588" w:lineRule="exact"/>
        <w:ind w:left="638" w:leftChars="304"/>
        <w:jc w:val="lef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任职要求：</w:t>
      </w:r>
    </w:p>
    <w:p>
      <w:pPr>
        <w:widowControl/>
        <w:numPr>
          <w:ilvl w:val="0"/>
          <w:numId w:val="1"/>
        </w:numPr>
        <w:spacing w:line="588"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拥护党的路线方针政策，热爱传媒事业；品行端正，能自觉遵守职业道德，事业心和责任感强，</w:t>
      </w:r>
      <w:r>
        <w:rPr>
          <w:rFonts w:ascii="Times New Roman" w:hAnsi="Times New Roman" w:eastAsia="仿宋_GB2312" w:cs="Times New Roman"/>
          <w:sz w:val="32"/>
          <w:szCs w:val="32"/>
        </w:rPr>
        <w:t>能承受较大工作压力,具备团队合作精神。</w:t>
      </w:r>
    </w:p>
    <w:p>
      <w:pPr>
        <w:widowControl/>
        <w:numPr>
          <w:ilvl w:val="0"/>
          <w:numId w:val="1"/>
        </w:numPr>
        <w:spacing w:line="588"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能源、传播学、市场营销等相关专业本科及以上学历，985、211优先；年龄35周岁以下；1年及以上媒体传播及运营、能源行业相关工作经验者优先。</w:t>
      </w:r>
    </w:p>
    <w:p>
      <w:pPr>
        <w:widowControl/>
        <w:numPr>
          <w:ilvl w:val="0"/>
          <w:numId w:val="1"/>
        </w:numPr>
        <w:spacing w:line="588" w:lineRule="exact"/>
        <w:ind w:firstLine="640" w:firstLineChars="200"/>
        <w:jc w:val="lef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具备良好的沟通能力，具备协作精神，善于与人打交道，服从工作安排。</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六</w:t>
      </w:r>
      <w:r>
        <w:rPr>
          <w:rFonts w:ascii="Times New Roman" w:hAnsi="Times New Roman" w:eastAsia="楷体_GB2312" w:cs="Times New Roman"/>
          <w:sz w:val="32"/>
          <w:szCs w:val="32"/>
        </w:rPr>
        <w:t>）中国能源电视台资深主持人</w:t>
      </w:r>
    </w:p>
    <w:p>
      <w:pPr>
        <w:spacing w:line="588" w:lineRule="exact"/>
        <w:ind w:firstLine="320" w:firstLineChars="100"/>
        <w:rPr>
          <w:rFonts w:ascii="Times New Roman" w:hAnsi="Times New Roman" w:eastAsia="仿宋_GB2312" w:cs="Times New Roman"/>
          <w:b/>
          <w:bCs/>
          <w:sz w:val="32"/>
          <w:szCs w:val="32"/>
        </w:rPr>
      </w:pPr>
      <w:r>
        <w:rPr>
          <w:rFonts w:ascii="Times New Roman" w:hAnsi="Times New Roman" w:eastAsia="黑体" w:cs="Times New Roman"/>
          <w:sz w:val="32"/>
          <w:szCs w:val="32"/>
        </w:rPr>
        <w:t xml:space="preserve">  </w:t>
      </w:r>
      <w:r>
        <w:rPr>
          <w:rFonts w:hint="eastAsia" w:ascii="Times New Roman" w:hAnsi="Times New Roman" w:eastAsia="仿宋_GB2312" w:cs="Times New Roman"/>
          <w:b/>
          <w:bCs/>
          <w:sz w:val="32"/>
          <w:szCs w:val="32"/>
        </w:rPr>
        <w:t>社会</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1.按照要求完成大型会议、演出及视频节目的主持词撰写与出镜主持。</w:t>
      </w:r>
    </w:p>
    <w:p>
      <w:pPr>
        <w:spacing w:line="588" w:lineRule="exact"/>
        <w:ind w:firstLine="640" w:firstLineChars="200"/>
        <w:rPr>
          <w:rFonts w:ascii="Times New Roman" w:hAnsi="Times New Roman" w:eastAsia="仿宋_GB2312" w:cs="Times New Roman"/>
          <w:bCs/>
          <w:sz w:val="32"/>
          <w:szCs w:val="32"/>
        </w:rPr>
      </w:pPr>
      <w:r>
        <w:rPr>
          <w:rFonts w:ascii="Times New Roman" w:hAnsi="Times New Roman" w:eastAsia="仿宋_GB2312" w:cs="Times New Roman"/>
          <w:bCs/>
          <w:sz w:val="32"/>
          <w:szCs w:val="32"/>
        </w:rPr>
        <w:t>2.负责专题片、汇报片、宣传片等不同类型视频片的配音与基础音视频剪辑。</w:t>
      </w:r>
    </w:p>
    <w:p>
      <w:pPr>
        <w:spacing w:line="588"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1.拥护党的路线方针政策，热爱新闻事业；品行端正，能自觉遵守职业道德，事业心和责任感强；中共党员、共青团员优先。</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2.全日制大学本科及以上学历，播音主持专业，普通话水平达到一级，形象气质佳，男性身高175cm以上，女性身高165cm以上，30周岁以下。</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3.具备良好的文字功底，能够独立撰写主持词和节目策划方案，具有播音主持相关实践工作经验，能够独立担当大型会议、演出及节目录制工作的主持人，有新闻媒体或影视机构工作经验者优先。</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七</w:t>
      </w:r>
      <w:r>
        <w:rPr>
          <w:rFonts w:ascii="Times New Roman" w:hAnsi="Times New Roman" w:eastAsia="楷体_GB2312" w:cs="Times New Roman"/>
          <w:sz w:val="32"/>
          <w:szCs w:val="32"/>
        </w:rPr>
        <w:t>）中国能源电视台资深编导</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社会</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1.负责专题片、汇报片、宣传片、微电影等不同类型视频的前期策划、现场拍摄和后期剪辑制作等工作。</w:t>
      </w:r>
    </w:p>
    <w:p>
      <w:pPr>
        <w:spacing w:line="588" w:lineRule="exac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2.负责论坛活动、展会展厅的策划和设计等工作。</w:t>
      </w:r>
    </w:p>
    <w:p>
      <w:pPr>
        <w:spacing w:line="588" w:lineRule="exact"/>
        <w:ind w:firstLine="640" w:firstLineChars="200"/>
        <w:rPr>
          <w:rFonts w:ascii="Times New Roman" w:hAnsi="Times New Roman" w:eastAsia="方正小标宋简体" w:cs="Times New Roman"/>
          <w:bCs/>
          <w:sz w:val="36"/>
          <w:szCs w:val="36"/>
        </w:rPr>
      </w:pPr>
      <w:r>
        <w:rPr>
          <w:rFonts w:ascii="Times New Roman" w:hAnsi="Times New Roman" w:eastAsia="仿宋_GB2312" w:cs="Times New Roman"/>
          <w:sz w:val="32"/>
          <w:szCs w:val="32"/>
        </w:rPr>
        <w:t>3.负责项目的组织实施和把控交付。</w:t>
      </w:r>
    </w:p>
    <w:p>
      <w:pPr>
        <w:spacing w:line="588" w:lineRule="exact"/>
        <w:ind w:firstLine="64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1.拥护党的路线方针政策，热爱新闻事业；品行端正，能自觉遵守职业道德，事业心和责任感强；中共党员、共青团员优先。</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广播电视编导、广告学、新闻学、传播学、影视摄影与制作、平面设计、数字动画等相关专业全日制硕士及以上学历，双一流、985、211高校毕业生可放宽到全日制本科学历；年龄35周岁以下；有相关工作经验者优先。</w:t>
      </w:r>
    </w:p>
    <w:p>
      <w:pPr>
        <w:spacing w:line="588" w:lineRule="exact"/>
        <w:ind w:firstLine="640" w:firstLineChars="200"/>
        <w:rPr>
          <w:rFonts w:ascii="Times New Roman" w:hAnsi="Times New Roman" w:eastAsia="黑体" w:cs="Times New Roman"/>
          <w:sz w:val="32"/>
          <w:szCs w:val="32"/>
        </w:rPr>
      </w:pPr>
      <w:r>
        <w:rPr>
          <w:rFonts w:ascii="Times New Roman" w:hAnsi="Times New Roman" w:eastAsia="仿宋_GB2312" w:cs="Times New Roman"/>
          <w:sz w:val="32"/>
          <w:szCs w:val="32"/>
        </w:rPr>
        <w:t>3.具备良好的沟通能力和文字功底，熟悉视频镜头语言，擅长现场拍摄调度和后期剪辑把控，能够适应高强度工作和长期出差外拍，有媒体、视频及会展相关经验者优先。</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w:t>
      </w:r>
      <w:r>
        <w:rPr>
          <w:rFonts w:hint="eastAsia" w:ascii="Times New Roman" w:hAnsi="Times New Roman" w:eastAsia="楷体_GB2312" w:cs="Times New Roman"/>
          <w:sz w:val="32"/>
          <w:szCs w:val="32"/>
        </w:rPr>
        <w:t>八</w:t>
      </w:r>
      <w:r>
        <w:rPr>
          <w:rFonts w:ascii="Times New Roman" w:hAnsi="Times New Roman" w:eastAsia="楷体_GB2312" w:cs="Times New Roman"/>
          <w:sz w:val="32"/>
          <w:szCs w:val="32"/>
        </w:rPr>
        <w:t>）中国能源电视台资深文案策划</w:t>
      </w:r>
    </w:p>
    <w:p>
      <w:pPr>
        <w:spacing w:line="588" w:lineRule="exact"/>
        <w:ind w:firstLine="320" w:firstLineChars="100"/>
        <w:rPr>
          <w:rFonts w:ascii="Times New Roman" w:hAnsi="Times New Roman" w:eastAsia="仿宋_GB2312" w:cs="Times New Roman"/>
          <w:sz w:val="32"/>
          <w:szCs w:val="32"/>
        </w:rPr>
      </w:pPr>
      <w:r>
        <w:rPr>
          <w:rFonts w:ascii="Times New Roman" w:hAnsi="Times New Roman" w:eastAsia="黑体" w:cs="Times New Roman"/>
          <w:sz w:val="32"/>
          <w:szCs w:val="32"/>
        </w:rPr>
        <w:t xml:space="preserve">  </w:t>
      </w:r>
      <w:r>
        <w:rPr>
          <w:rFonts w:hint="eastAsia" w:ascii="Times New Roman" w:hAnsi="Times New Roman" w:eastAsia="仿宋_GB2312" w:cs="Times New Roman"/>
          <w:b/>
          <w:bCs/>
          <w:sz w:val="32"/>
          <w:szCs w:val="32"/>
        </w:rPr>
        <w:t>社会</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1.负责专题片、汇报片、宣传片、微电影等不同类型视频的脚本撰写。</w:t>
      </w:r>
    </w:p>
    <w:p>
      <w:pPr>
        <w:spacing w:line="588" w:lineRule="exact"/>
        <w:ind w:firstLine="640" w:firstLineChars="200"/>
        <w:rPr>
          <w:rFonts w:ascii="Times New Roman" w:hAnsi="Times New Roman" w:eastAsia="方正小标宋简体" w:cs="Times New Roman"/>
          <w:bCs/>
          <w:sz w:val="36"/>
          <w:szCs w:val="36"/>
        </w:rPr>
      </w:pPr>
      <w:r>
        <w:rPr>
          <w:rFonts w:ascii="Times New Roman" w:hAnsi="Times New Roman" w:eastAsia="仿宋_GB2312" w:cs="Times New Roman"/>
          <w:sz w:val="32"/>
          <w:szCs w:val="32"/>
        </w:rPr>
        <w:t>2.负责论坛活动、展会展厅的前期策划与方案撰写。</w:t>
      </w:r>
    </w:p>
    <w:p>
      <w:pPr>
        <w:spacing w:line="588" w:lineRule="exact"/>
        <w:ind w:firstLine="64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1.拥护党的路线方针政策，热爱新闻事业；品行端正，能自觉遵守职业道德，事业心和责任感强；中共党员、共青团员优先。</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2.广告学、新闻学、传播学、广播电视编导、汉语言文学、新媒体等相关专业全日制硕士及以上学历，双一流、985、211高校毕业生可放宽到全日制本科学历；年龄35周岁以下；相关工作经验者优先。</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3.具备良好的文字功底和过硬的策划能力，能够独立撰写各类活动策划方案与不同类型视频脚本，有新闻媒体或影视机构工作经验者优先。</w:t>
      </w:r>
    </w:p>
    <w:p>
      <w:pPr>
        <w:spacing w:line="588" w:lineRule="exact"/>
        <w:jc w:val="center"/>
        <w:rPr>
          <w:rFonts w:ascii="Times New Roman" w:hAnsi="Times New Roman" w:eastAsia="楷体_GB2312" w:cs="Times New Roman"/>
          <w:sz w:val="32"/>
          <w:szCs w:val="32"/>
        </w:rPr>
      </w:pPr>
    </w:p>
    <w:p>
      <w:pPr>
        <w:spacing w:line="588" w:lineRule="exact"/>
        <w:ind w:firstLine="720" w:firstLineChars="200"/>
        <w:jc w:val="center"/>
        <w:rPr>
          <w:rFonts w:ascii="方正小标宋简体" w:hAnsi="方正小标宋简体" w:eastAsia="方正小标宋简体" w:cs="方正小标宋简体"/>
          <w:bCs/>
          <w:sz w:val="36"/>
          <w:szCs w:val="36"/>
        </w:rPr>
      </w:pPr>
      <w:r>
        <w:rPr>
          <w:rFonts w:hint="eastAsia" w:ascii="方正小标宋简体" w:hAnsi="方正小标宋简体" w:eastAsia="方正小标宋简体" w:cs="方正小标宋简体"/>
          <w:bCs/>
          <w:sz w:val="36"/>
          <w:szCs w:val="36"/>
        </w:rPr>
        <w:t>第二类 劳务派遣类</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（一）《中国电力报》编辑部报纸采编</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劳务派遣</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bookmarkStart w:id="1" w:name="_GoBack"/>
      <w:bookmarkEnd w:id="1"/>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1.具备能源电力行业新闻选题策划及独立采写稿件的能力。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2.具备独立完成报纸版面编排及内容编校的能力。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3.负责微信公众号、网站设计制作及内容编校。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4.具备良好的沟通能力，善于与人打交道，服从工作安排。</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1.拥护党的路线方针政策，热爱新闻事业；品行端正，能自觉遵守职业道德，事业心和责任感强。</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2.新闻学、传播学等相关专业本科及以上学历；年龄35周岁以下；1年及以上新闻传播相关工作经验；中共党员优先。</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（二）《中国电力报》编辑部微信运维编辑</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劳务派遣</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1.具备撰写新闻热点选题策划方案、独立采写稿件及文字编校能力。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2.熟练掌握微信公众号运维、排版设计。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3.具备设计制图、可视化展现能力。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4.具备良好的沟通能力，善于与人打交道，服从工作安排。</w:t>
      </w:r>
    </w:p>
    <w:p>
      <w:pPr>
        <w:spacing w:line="588" w:lineRule="exact"/>
        <w:ind w:firstLine="640" w:firstLineChars="200"/>
        <w:rPr>
          <w:rFonts w:ascii="Times New Roman" w:hAnsi="Times New Roman" w:eastAsia="楷体_GB2312" w:cs="Times New Roman"/>
          <w:sz w:val="32"/>
          <w:szCs w:val="32"/>
        </w:rPr>
      </w:pPr>
      <w:r>
        <w:rPr>
          <w:rFonts w:ascii="Times New Roman" w:hAnsi="Times New Roman" w:eastAsia="楷体_GB2312" w:cs="Times New Roman"/>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1.拥护党的路线方针政策，热爱新闻事业；品行端正，能自觉遵守职业道德，事业心和责任感。</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2.本科及以上学历；年龄35周岁以下；中共党员优先。</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3.可独立完成海报、动态海报、长图（一图读懂）、动态长图等平面设计。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4.熟练使用Adobe Photoshop，Illustrator，Flash，Dreamweaver等图片处理、设计软件、美术制作软件。</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5.有一定视频剪辑能力与后期能力，可熟练使用AF、PR或FCRX的优先考虑。</w:t>
      </w:r>
    </w:p>
    <w:p>
      <w:pPr>
        <w:spacing w:line="588" w:lineRule="exact"/>
        <w:ind w:firstLine="640" w:firstLineChars="200"/>
        <w:rPr>
          <w:rFonts w:ascii="Times New Roman" w:hAnsi="Times New Roman" w:eastAsia="楷体_GB2312" w:cs="Times New Roman"/>
          <w:sz w:val="32"/>
          <w:szCs w:val="32"/>
        </w:rPr>
      </w:pPr>
      <w:bookmarkStart w:id="0" w:name="_Hlk143264272"/>
      <w:r>
        <w:rPr>
          <w:rFonts w:ascii="Times New Roman" w:hAnsi="Times New Roman" w:eastAsia="楷体_GB2312" w:cs="Times New Roman"/>
          <w:sz w:val="32"/>
          <w:szCs w:val="32"/>
        </w:rPr>
        <w:t>（三）媒体运维部技术运维专责</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劳务派遣</w:t>
      </w:r>
      <w:r>
        <w:rPr>
          <w:rFonts w:ascii="Times New Roman" w:hAnsi="Times New Roman" w:eastAsia="仿宋_GB2312" w:cs="Times New Roman"/>
          <w:b/>
          <w:bCs/>
          <w:sz w:val="32"/>
          <w:szCs w:val="32"/>
        </w:rPr>
        <w:t>招聘人数：1。</w:t>
      </w:r>
    </w:p>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工作地点：北京</w:t>
      </w:r>
    </w:p>
    <w:bookmarkEnd w:id="0"/>
    <w:p>
      <w:pPr>
        <w:spacing w:line="588" w:lineRule="exact"/>
        <w:ind w:firstLine="643" w:firstLineChars="200"/>
        <w:rPr>
          <w:rFonts w:ascii="Times New Roman" w:hAnsi="Times New Roman" w:eastAsia="仿宋_GB2312" w:cs="Times New Roman"/>
          <w:b/>
          <w:bCs/>
          <w:sz w:val="32"/>
          <w:szCs w:val="32"/>
        </w:rPr>
      </w:pPr>
      <w:r>
        <w:rPr>
          <w:rFonts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1.全年项目驻场并完成相应应用系统技术维护服务。</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2.完成部门外部托管项目相关设备、服务器的网络安全巡检、监测；定期排查、问题上报、问题处理等工作。</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3.及时协调沟通并处理外部托管项目有关的硬件设备、防火墙设置、网络调试、电源供应的问题与故障，保证外部客户托管的网站及应用系统访问稳定性。</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4.完成部门外部托管项目设备、系统节假日值守。</w:t>
      </w:r>
    </w:p>
    <w:p>
      <w:pPr>
        <w:spacing w:line="588"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1.软件工程、计算机相关专业，本科以上学历，1～2年应用系统运维或系统开发经验（</w:t>
      </w:r>
      <w:r>
        <w:rPr>
          <w:rFonts w:hint="eastAsia" w:ascii="Times New Roman" w:hAnsi="Times New Roman" w:eastAsia="仿宋_GB2312" w:cs="Times New Roman"/>
          <w:sz w:val="32"/>
          <w:szCs w:val="32"/>
        </w:rPr>
        <w:t>中共</w:t>
      </w:r>
      <w:r>
        <w:rPr>
          <w:rFonts w:ascii="Times New Roman" w:hAnsi="Times New Roman" w:eastAsia="仿宋_GB2312" w:cs="Times New Roman"/>
          <w:sz w:val="32"/>
          <w:szCs w:val="32"/>
        </w:rPr>
        <w:t>党员优先）。</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2.熟悉移动办公应用与运维，掌握常用办公软件使用方法。</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3.有较强的系统运维能力，熟悉Linux系统，熟悉Tomcat、Apache、Nginx等服务器应用程序开发、部署及维护，具备共有云线上环节部署与运维能力，了解国产化开发环境，具有故障排查和解决经验，突出的分析和解决问题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4.具有良好的文档撰写和数据分析能力。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5.可根据产品和项目要求，参与需求分析和Demo设计，确定开发方案，同时根据客户反馈对软件功能进行二次开发和完善。</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6.具有良好的沟通意识、服务意识和责任心。</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7.善于团队协作，主动思考，自我驱动能力强，具有较强逻辑思维能力、学习能力、沟通能力和解决问题能力。</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8.具有良好的心态，良好的自我激励和抗压能力，工作态度积极主动，有在本岗位发展的强烈意愿。</w:t>
      </w:r>
    </w:p>
    <w:p>
      <w:pPr>
        <w:spacing w:line="588"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9.严格遵守国家保密法律法规、集团公司保密制度、客户保密要求等，未经许可或同意不得私自存储、收发、使用或泄露各类保密信息。</w:t>
      </w:r>
    </w:p>
    <w:p>
      <w:pPr>
        <w:spacing w:line="588" w:lineRule="exact"/>
        <w:ind w:firstLine="640" w:firstLineChars="200"/>
        <w:rPr>
          <w:rFonts w:ascii="Times New Roman" w:hAnsi="Times New Roman" w:eastAsia="楷体_GB2312" w:cs="Times New Roman"/>
          <w:sz w:val="32"/>
          <w:szCs w:val="32"/>
        </w:rPr>
      </w:pPr>
      <w:r>
        <w:rPr>
          <w:rFonts w:hint="eastAsia" w:ascii="Times New Roman" w:hAnsi="Times New Roman" w:eastAsia="楷体_GB2312" w:cs="Times New Roman"/>
          <w:sz w:val="32"/>
          <w:szCs w:val="32"/>
        </w:rPr>
        <w:t>（四）中国能源电视台视频文案策划</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劳务派遣招聘人数：1。</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工作地点：北京</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岗位职责：</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1.负责主题活动和会议的前期策划与方案撰写。</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2.负责专题片、汇报片、宣传片、微电影等不同类型视频的脚本撰写。</w:t>
      </w:r>
    </w:p>
    <w:p>
      <w:pPr>
        <w:spacing w:line="588" w:lineRule="exact"/>
        <w:ind w:firstLine="643" w:firstLineChars="200"/>
        <w:rPr>
          <w:rFonts w:ascii="Times New Roman" w:hAnsi="Times New Roman" w:eastAsia="仿宋_GB2312" w:cs="Times New Roman"/>
          <w:b/>
          <w:bCs/>
          <w:sz w:val="32"/>
          <w:szCs w:val="32"/>
        </w:rPr>
      </w:pPr>
      <w:r>
        <w:rPr>
          <w:rFonts w:hint="eastAsia" w:ascii="Times New Roman" w:hAnsi="Times New Roman" w:eastAsia="仿宋_GB2312" w:cs="Times New Roman"/>
          <w:b/>
          <w:bCs/>
          <w:sz w:val="32"/>
          <w:szCs w:val="32"/>
        </w:rPr>
        <w:t>任职要求：</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1.拥护党的路线方针政策，热爱新闻事业；品行端正，能自觉遵守职业道德，事业心和责任感强；中共党员、共青团员优先。</w:t>
      </w:r>
    </w:p>
    <w:p>
      <w:pPr>
        <w:spacing w:line="588"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2.全日制大学本科以上学历，中文或新闻专业优先，30周岁以下。</w:t>
      </w:r>
    </w:p>
    <w:p>
      <w:pPr>
        <w:spacing w:line="588" w:lineRule="exact"/>
        <w:ind w:firstLine="640" w:firstLineChars="200"/>
      </w:pPr>
      <w:r>
        <w:rPr>
          <w:rFonts w:hint="eastAsia" w:ascii="Times New Roman" w:hAnsi="Times New Roman" w:eastAsia="仿宋_GB2312" w:cs="Times New Roman"/>
          <w:sz w:val="32"/>
          <w:szCs w:val="32"/>
        </w:rPr>
        <w:t>3.具备良好的文字功底和过硬的前期策划能力，能够独立撰写各类活动策划案与不同类型视频脚本，有新闻媒体或影视机构工作经验者优先。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34CC9B0"/>
    <w:multiLevelType w:val="singleLevel"/>
    <w:tmpl w:val="634CC9B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TM1MTczNGQ2MDNjNTI2ZGI1YTYwZmQwNjAxMjMzY2MifQ=="/>
  </w:docVars>
  <w:rsids>
    <w:rsidRoot w:val="00AD19FA"/>
    <w:rsid w:val="0007705F"/>
    <w:rsid w:val="001A0CC8"/>
    <w:rsid w:val="001A18A1"/>
    <w:rsid w:val="001A72B5"/>
    <w:rsid w:val="0039306B"/>
    <w:rsid w:val="004E64A2"/>
    <w:rsid w:val="004F5206"/>
    <w:rsid w:val="00597891"/>
    <w:rsid w:val="005A0DCE"/>
    <w:rsid w:val="0066374E"/>
    <w:rsid w:val="007266A0"/>
    <w:rsid w:val="00761532"/>
    <w:rsid w:val="008820EE"/>
    <w:rsid w:val="00A3575F"/>
    <w:rsid w:val="00A422BC"/>
    <w:rsid w:val="00A54CCB"/>
    <w:rsid w:val="00A85469"/>
    <w:rsid w:val="00AA7E3F"/>
    <w:rsid w:val="00AD19FA"/>
    <w:rsid w:val="00BC7CCB"/>
    <w:rsid w:val="00DA7C1C"/>
    <w:rsid w:val="00E0360C"/>
    <w:rsid w:val="00E960CB"/>
    <w:rsid w:val="00F34BE3"/>
    <w:rsid w:val="1E9138F9"/>
    <w:rsid w:val="546C4390"/>
    <w:rsid w:val="57AD2EDB"/>
    <w:rsid w:val="6E415A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Indent"/>
    <w:basedOn w:val="1"/>
    <w:link w:val="8"/>
    <w:qFormat/>
    <w:uiPriority w:val="99"/>
    <w:pPr>
      <w:ind w:firstLine="560" w:firstLineChars="200"/>
    </w:pPr>
    <w:rPr>
      <w:rFonts w:ascii="Times New Roman" w:hAnsi="Times New Roman" w:cs="Times New Roman"/>
      <w:kern w:val="0"/>
      <w:sz w:val="24"/>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缩进 字符"/>
    <w:basedOn w:val="7"/>
    <w:link w:val="3"/>
    <w:qFormat/>
    <w:uiPriority w:val="99"/>
    <w:rPr>
      <w:rFonts w:ascii="Times New Roman" w:hAnsi="Times New Roman" w:cs="Times New Roman"/>
      <w:kern w:val="0"/>
      <w:sz w:val="24"/>
      <w:szCs w:val="24"/>
    </w:rPr>
  </w:style>
  <w:style w:type="character" w:customStyle="1" w:styleId="9">
    <w:name w:val="标题 2 字符"/>
    <w:basedOn w:val="7"/>
    <w:link w:val="2"/>
    <w:semiHidden/>
    <w:qFormat/>
    <w:uiPriority w:val="9"/>
    <w:rPr>
      <w:rFonts w:asciiTheme="majorHAnsi" w:hAnsiTheme="majorHAnsi" w:eastAsiaTheme="majorEastAsia" w:cstheme="majorBidi"/>
      <w:b/>
      <w:bCs/>
      <w:sz w:val="32"/>
      <w:szCs w:val="32"/>
    </w:rPr>
  </w:style>
  <w:style w:type="character" w:customStyle="1" w:styleId="10">
    <w:name w:val="页眉 字符"/>
    <w:basedOn w:val="7"/>
    <w:link w:val="5"/>
    <w:qFormat/>
    <w:uiPriority w:val="99"/>
    <w:rPr>
      <w:sz w:val="18"/>
      <w:szCs w:val="18"/>
    </w:rPr>
  </w:style>
  <w:style w:type="character" w:customStyle="1" w:styleId="11">
    <w:name w:val="页脚 字符"/>
    <w:basedOn w:val="7"/>
    <w:link w:val="4"/>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12</Pages>
  <Words>4536</Words>
  <Characters>4735</Characters>
  <Lines>34</Lines>
  <Paragraphs>9</Paragraphs>
  <TotalTime>59</TotalTime>
  <ScaleCrop>false</ScaleCrop>
  <LinksUpToDate>false</LinksUpToDate>
  <CharactersWithSpaces>4745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2023-07-06T11:24:00Z</dcterms:created>
  <dc:creator>Windows User</dc:creator>
  <cp:lastModifiedBy>马林</cp:lastModifiedBy>
  <dcterms:modified xsi:type="dcterms:W3CDTF">2023-09-01T06:04:02Z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8C11ED2D98854A1086A956C021AAF37F_12</vt:lpwstr>
  </property>
</Properties>
</file>